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E2F0" w14:textId="0406C320" w:rsidR="00F27B53" w:rsidRDefault="004C741F" w:rsidP="00DB3864">
      <w:pPr>
        <w:pStyle w:val="berschrift2"/>
      </w:pPr>
      <w:r>
        <w:t>Jonas Hassemer</w:t>
      </w:r>
    </w:p>
    <w:p w14:paraId="1BED01CF" w14:textId="47D2DB1F" w:rsidR="009232EA" w:rsidRDefault="004F4C1E" w:rsidP="00DB3864">
      <w:pPr>
        <w:pStyle w:val="berschrift1"/>
      </w:pPr>
      <w:r>
        <w:t>Reflektive Praktiken in einer Beratungsstelle für Geflüchtete</w:t>
      </w:r>
      <w:r w:rsidR="003D1633">
        <w:t xml:space="preserve"> in Wien</w:t>
      </w:r>
    </w:p>
    <w:p w14:paraId="4D16B81B" w14:textId="77777777" w:rsidR="004C741F" w:rsidRDefault="004C741F"/>
    <w:p w14:paraId="6E6B15F9" w14:textId="5F4377FA" w:rsidR="009232EA" w:rsidRDefault="009232EA">
      <w:r>
        <w:t>Abstract</w:t>
      </w:r>
    </w:p>
    <w:p w14:paraId="1D36DF01" w14:textId="551B1FE0" w:rsidR="00823B12" w:rsidRDefault="004F4C1E" w:rsidP="005E493E">
      <w:r w:rsidRPr="00A54064">
        <w:rPr>
          <w:i/>
          <w:iCs/>
        </w:rPr>
        <w:t>Reflektive</w:t>
      </w:r>
      <w:r w:rsidR="00ED2CE7" w:rsidRPr="00A54064">
        <w:rPr>
          <w:i/>
          <w:iCs/>
        </w:rPr>
        <w:t xml:space="preserve"> Praktiken</w:t>
      </w:r>
      <w:r w:rsidR="00ED2CE7">
        <w:t>, also</w:t>
      </w:r>
      <w:r>
        <w:t xml:space="preserve"> mehr oder minder institutionalisierte</w:t>
      </w:r>
      <w:r w:rsidR="005E493E">
        <w:t xml:space="preserve"> </w:t>
      </w:r>
      <w:r>
        <w:t>Formen des</w:t>
      </w:r>
      <w:r w:rsidR="008813EE">
        <w:t xml:space="preserve"> </w:t>
      </w:r>
      <w:r w:rsidR="00912DF3">
        <w:t>Nachdenk</w:t>
      </w:r>
      <w:r>
        <w:t>ens über d</w:t>
      </w:r>
      <w:r w:rsidR="00E1356F">
        <w:t>as eigene Handeln</w:t>
      </w:r>
      <w:r w:rsidR="005E493E">
        <w:t xml:space="preserve"> und dessen kommunikative</w:t>
      </w:r>
      <w:r w:rsidR="00DB3864">
        <w:t>r</w:t>
      </w:r>
      <w:r w:rsidR="005E493E">
        <w:t xml:space="preserve"> Bearbeitung</w:t>
      </w:r>
      <w:r>
        <w:t xml:space="preserve">, sind geradezu emblematisch für die </w:t>
      </w:r>
      <w:r w:rsidR="00E1356F">
        <w:t>Sozialarbeit</w:t>
      </w:r>
      <w:r>
        <w:t xml:space="preserve">. In diesem Vortrag </w:t>
      </w:r>
      <w:r w:rsidR="009F6BEA">
        <w:t xml:space="preserve">nähere ich mich </w:t>
      </w:r>
      <w:r w:rsidR="00A54064">
        <w:t xml:space="preserve">dem Phänomen </w:t>
      </w:r>
      <w:r w:rsidR="009F6BEA">
        <w:t xml:space="preserve">ethnographisch und </w:t>
      </w:r>
      <w:r w:rsidR="00454BD7">
        <w:t>gehe der Frage nach</w:t>
      </w:r>
      <w:r w:rsidR="009F6BEA">
        <w:t>, w</w:t>
      </w:r>
      <w:r w:rsidR="00454BD7">
        <w:t xml:space="preserve">ie </w:t>
      </w:r>
      <w:r w:rsidR="00ED2CE7">
        <w:t>Akteur*innen einer Beratungsstelle für Geflü</w:t>
      </w:r>
      <w:bookmarkStart w:id="0" w:name="_GoBack"/>
      <w:bookmarkEnd w:id="0"/>
      <w:r w:rsidR="00ED2CE7">
        <w:t>chtete in Wien</w:t>
      </w:r>
      <w:r w:rsidR="003407DB">
        <w:t xml:space="preserve"> – das sind Berater*innen und ehrenamtliche wie geringfügig </w:t>
      </w:r>
      <w:proofErr w:type="spellStart"/>
      <w:r w:rsidR="003407DB">
        <w:t>beschäftigte</w:t>
      </w:r>
      <w:proofErr w:type="spellEnd"/>
      <w:r w:rsidR="003407DB">
        <w:t xml:space="preserve"> Dolmetscher*innen –</w:t>
      </w:r>
      <w:r w:rsidR="00ED2CE7">
        <w:t xml:space="preserve"> </w:t>
      </w:r>
      <w:r w:rsidR="00E1356F">
        <w:t>im Zusammenhang mit</w:t>
      </w:r>
      <w:r w:rsidR="00454BD7">
        <w:t xml:space="preserve"> </w:t>
      </w:r>
      <w:r w:rsidR="00A54064">
        <w:t>derartig</w:t>
      </w:r>
      <w:r w:rsidR="00454BD7">
        <w:t>e</w:t>
      </w:r>
      <w:r w:rsidR="00E1356F">
        <w:t>n</w:t>
      </w:r>
      <w:r w:rsidR="00454BD7">
        <w:t xml:space="preserve"> </w:t>
      </w:r>
      <w:r w:rsidR="009F6BEA">
        <w:t>Praktiken</w:t>
      </w:r>
      <w:r w:rsidR="003407DB">
        <w:t xml:space="preserve"> (</w:t>
      </w:r>
      <w:r w:rsidR="00A54064">
        <w:t>etwa</w:t>
      </w:r>
      <w:r w:rsidR="00E1356F">
        <w:t xml:space="preserve"> Teamsitzungen, Supervision</w:t>
      </w:r>
      <w:r w:rsidR="00A54064">
        <w:t xml:space="preserve"> etc.</w:t>
      </w:r>
      <w:r w:rsidR="003407DB">
        <w:t xml:space="preserve">) </w:t>
      </w:r>
      <w:r w:rsidR="00ED2CE7">
        <w:t xml:space="preserve">Professionalität </w:t>
      </w:r>
      <w:r w:rsidR="00912DF3">
        <w:t xml:space="preserve">verkörpern und </w:t>
      </w:r>
      <w:r w:rsidR="00ED2CE7">
        <w:t>hervor</w:t>
      </w:r>
      <w:r w:rsidR="009F6BEA">
        <w:t>br</w:t>
      </w:r>
      <w:r w:rsidR="00ED2CE7">
        <w:t>ingen</w:t>
      </w:r>
      <w:r w:rsidR="00454BD7">
        <w:t>.</w:t>
      </w:r>
      <w:r w:rsidR="005718F3">
        <w:t xml:space="preserve"> </w:t>
      </w:r>
      <w:r w:rsidR="00ED2CE7">
        <w:t>Das bedeute</w:t>
      </w:r>
      <w:r w:rsidR="0029432F">
        <w:t xml:space="preserve">t, </w:t>
      </w:r>
      <w:r w:rsidR="00ED2CE7">
        <w:t xml:space="preserve">dass </w:t>
      </w:r>
      <w:r w:rsidR="0029432F">
        <w:t>ich</w:t>
      </w:r>
      <w:r w:rsidR="009F1E37">
        <w:t xml:space="preserve"> weniger auf </w:t>
      </w:r>
      <w:r w:rsidR="002D2927">
        <w:t>das vermeintliche ‚Glücken‘ reflektiver Praktiken in</w:t>
      </w:r>
      <w:r w:rsidR="009F1E37">
        <w:t xml:space="preserve"> </w:t>
      </w:r>
      <w:r w:rsidR="0029432F">
        <w:t>Lern- und Transformationsprozesse</w:t>
      </w:r>
      <w:r w:rsidR="002D2927">
        <w:t>n</w:t>
      </w:r>
      <w:r w:rsidR="00ED2CE7">
        <w:t xml:space="preserve"> fokussiere</w:t>
      </w:r>
      <w:r w:rsidR="0029432F">
        <w:t>, als vielmehr</w:t>
      </w:r>
      <w:r w:rsidR="00823B12">
        <w:t xml:space="preserve"> auf</w:t>
      </w:r>
      <w:r w:rsidR="00884E4B">
        <w:t xml:space="preserve"> die</w:t>
      </w:r>
      <w:r w:rsidR="00823B12">
        <w:t xml:space="preserve"> in die Praktiken eingeschriebene und durch </w:t>
      </w:r>
      <w:r w:rsidR="00912DF3">
        <w:t>sie</w:t>
      </w:r>
      <w:r w:rsidR="00823B12">
        <w:t xml:space="preserve"> fortgeschriebene institutionelle und professionelle Ordnung. Im Sinne einer politisch-ökonomischen Perspektive betrachte ich reflektive Praktiken in ihrer Einbettung </w:t>
      </w:r>
      <w:r w:rsidR="009F1E37">
        <w:t>in die</w:t>
      </w:r>
      <w:r w:rsidR="00823B12">
        <w:t xml:space="preserve"> Zirkulation symbolischer un</w:t>
      </w:r>
      <w:r w:rsidR="009F1E37">
        <w:t xml:space="preserve">d materieller Ressourcen und </w:t>
      </w:r>
      <w:r w:rsidR="008813EE">
        <w:t xml:space="preserve">in </w:t>
      </w:r>
      <w:r w:rsidR="00E1356F">
        <w:t>ihre</w:t>
      </w:r>
      <w:r w:rsidR="008813EE">
        <w:t>r</w:t>
      </w:r>
      <w:r w:rsidR="00E1356F">
        <w:t xml:space="preserve"> Rolle </w:t>
      </w:r>
      <w:r w:rsidR="009F1E37">
        <w:t>in Prozesse</w:t>
      </w:r>
      <w:r w:rsidR="00E1356F">
        <w:t>n</w:t>
      </w:r>
      <w:r w:rsidR="009F1E37">
        <w:t xml:space="preserve"> der Differenzierung</w:t>
      </w:r>
      <w:r w:rsidR="00823B12">
        <w:t xml:space="preserve"> </w:t>
      </w:r>
      <w:r w:rsidR="008813EE">
        <w:t xml:space="preserve">sowie </w:t>
      </w:r>
      <w:r w:rsidR="009F1E37">
        <w:t>des</w:t>
      </w:r>
      <w:r w:rsidR="00884E4B">
        <w:t xml:space="preserve"> </w:t>
      </w:r>
      <w:r w:rsidR="009F1E37">
        <w:t>Ein-</w:t>
      </w:r>
      <w:r w:rsidR="00823B12">
        <w:t xml:space="preserve"> und Ausschlus</w:t>
      </w:r>
      <w:r w:rsidR="009F1E37">
        <w:t>se</w:t>
      </w:r>
      <w:r w:rsidR="00823B12">
        <w:t>s von Akteur*innen.</w:t>
      </w:r>
    </w:p>
    <w:p w14:paraId="5D15F26B" w14:textId="3A5EA6DC" w:rsidR="009232EA" w:rsidRDefault="009232EA">
      <w:r>
        <w:t>Bio</w:t>
      </w:r>
    </w:p>
    <w:p w14:paraId="2E01D088" w14:textId="77777777" w:rsidR="009F6BEA" w:rsidRDefault="009F6BEA" w:rsidP="00DA0ABC">
      <w:r>
        <w:t>Jonas Hassemer, BA MA, ist Doktora</w:t>
      </w:r>
      <w:r w:rsidR="00ED30B8">
        <w:t xml:space="preserve">nd und </w:t>
      </w:r>
      <w:proofErr w:type="spellStart"/>
      <w:proofErr w:type="gramStart"/>
      <w:r w:rsidR="00ED30B8">
        <w:t>Uni:Docs</w:t>
      </w:r>
      <w:proofErr w:type="gramEnd"/>
      <w:r w:rsidR="00ED30B8">
        <w:t>-Stipendiat</w:t>
      </w:r>
      <w:proofErr w:type="spellEnd"/>
      <w:r>
        <w:t xml:space="preserve"> am Institut für Sprachwissenschaft</w:t>
      </w:r>
      <w:r w:rsidR="00DA0ABC">
        <w:t xml:space="preserve"> der Universität Wien. In seinem</w:t>
      </w:r>
      <w:r w:rsidR="00DB523B">
        <w:t xml:space="preserve"> ethnographischen</w:t>
      </w:r>
      <w:r w:rsidR="00DA0ABC">
        <w:t xml:space="preserve"> Dissertationsprojekt befasst er sich mit der Bedeutung von sprachlicher Arbeit für eine sozia</w:t>
      </w:r>
      <w:r w:rsidR="00DB523B">
        <w:t>larbeiterische Professionalität im Kontext institutionalisierter Flüchtlingshilfe.</w:t>
      </w:r>
    </w:p>
    <w:sectPr w:rsidR="009F6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2EA"/>
    <w:rsid w:val="001277DF"/>
    <w:rsid w:val="00235192"/>
    <w:rsid w:val="00250768"/>
    <w:rsid w:val="0025105E"/>
    <w:rsid w:val="0029432F"/>
    <w:rsid w:val="002D2927"/>
    <w:rsid w:val="002D3117"/>
    <w:rsid w:val="002D7151"/>
    <w:rsid w:val="0030144F"/>
    <w:rsid w:val="003110A9"/>
    <w:rsid w:val="003407DB"/>
    <w:rsid w:val="00372D1D"/>
    <w:rsid w:val="003D1633"/>
    <w:rsid w:val="00454BD7"/>
    <w:rsid w:val="004C741F"/>
    <w:rsid w:val="004F4C1E"/>
    <w:rsid w:val="0054163D"/>
    <w:rsid w:val="005718F3"/>
    <w:rsid w:val="005E493E"/>
    <w:rsid w:val="00617EED"/>
    <w:rsid w:val="00673C4D"/>
    <w:rsid w:val="00691F0E"/>
    <w:rsid w:val="006A79AF"/>
    <w:rsid w:val="006D06CA"/>
    <w:rsid w:val="00816F49"/>
    <w:rsid w:val="00823B12"/>
    <w:rsid w:val="0084380E"/>
    <w:rsid w:val="00863A34"/>
    <w:rsid w:val="008813EE"/>
    <w:rsid w:val="00884E4B"/>
    <w:rsid w:val="008B3568"/>
    <w:rsid w:val="00912DF3"/>
    <w:rsid w:val="009232EA"/>
    <w:rsid w:val="009476B3"/>
    <w:rsid w:val="009F1E37"/>
    <w:rsid w:val="009F6BEA"/>
    <w:rsid w:val="00A46EAC"/>
    <w:rsid w:val="00A54064"/>
    <w:rsid w:val="00A665FA"/>
    <w:rsid w:val="00AA1AB7"/>
    <w:rsid w:val="00AC21E8"/>
    <w:rsid w:val="00B50445"/>
    <w:rsid w:val="00CC79CD"/>
    <w:rsid w:val="00DA0ABC"/>
    <w:rsid w:val="00DB3864"/>
    <w:rsid w:val="00DB523B"/>
    <w:rsid w:val="00E1356F"/>
    <w:rsid w:val="00ED2CE7"/>
    <w:rsid w:val="00ED30B8"/>
    <w:rsid w:val="00F27B53"/>
    <w:rsid w:val="00F57576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75BB"/>
  <w15:chartTrackingRefBased/>
  <w15:docId w15:val="{A4D0CB90-15DE-4276-A99A-D560D875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C7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C74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9C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79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79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79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79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79CD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C7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74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User</cp:lastModifiedBy>
  <cp:revision>3</cp:revision>
  <dcterms:created xsi:type="dcterms:W3CDTF">2020-02-28T10:05:00Z</dcterms:created>
  <dcterms:modified xsi:type="dcterms:W3CDTF">2020-02-28T10:18:00Z</dcterms:modified>
</cp:coreProperties>
</file>