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6891">
      <w:pPr>
        <w:pStyle w:val="StandardWeb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With its 4,300 employees and 32,500 students, the University of Graz provides an exciting and varied work environment. Given our expertise in research and teaching, we are a central institution in Styria.</w:t>
      </w:r>
    </w:p>
    <w:p w:rsidR="00000000" w:rsidRDefault="00B26891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of Linguistics is looking for an</w:t>
      </w:r>
    </w:p>
    <w:p w:rsidR="00000000" w:rsidRDefault="00B26891">
      <w:pPr>
        <w:pStyle w:val="berschrift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University Assistant with doctorate</w:t>
      </w:r>
    </w:p>
    <w:p w:rsidR="00000000" w:rsidRDefault="00B26891">
      <w:pPr>
        <w:pStyle w:val="Standard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 hours a week; fixed-term employment for the period of 5 years; position to be filled as of October 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 2018 )</w:t>
      </w:r>
    </w:p>
    <w:p w:rsidR="00000000" w:rsidRDefault="00B26891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duties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Collaboration on research projects in the section of Prof. Hurch (linguistic description esp. </w:t>
      </w:r>
      <w:r>
        <w:rPr>
          <w:rFonts w:ascii="Arial" w:eastAsia="Times New Roman" w:hAnsi="Arial" w:cs="Arial"/>
          <w:color w:val="000000"/>
          <w:sz w:val="20"/>
          <w:szCs w:val="20"/>
        </w:rPr>
        <w:t>of Amerindian languages and/or history of linguistics) and independent research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Support and development of and responsibility for research projects, project applications and (external) fundraising in the field of language description and documentation, lin</w:t>
      </w:r>
      <w:r>
        <w:rPr>
          <w:rFonts w:ascii="Arial" w:eastAsia="Times New Roman" w:hAnsi="Arial" w:cs="Arial"/>
          <w:color w:val="000000"/>
          <w:sz w:val="20"/>
          <w:szCs w:val="20"/>
        </w:rPr>
        <w:t>guistic typology and/or history of linguistics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Participating in conferences as well as organising and contributing to publications and guest lectures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Teaching linguistics (3 courses of 2hrs weekly per annum)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Student support activities and participation in </w:t>
      </w:r>
      <w:r>
        <w:rPr>
          <w:rFonts w:ascii="Arial" w:eastAsia="Times New Roman" w:hAnsi="Arial" w:cs="Arial"/>
          <w:color w:val="000000"/>
          <w:sz w:val="20"/>
          <w:szCs w:val="20"/>
        </w:rPr>
        <w:t>exams</w:t>
      </w:r>
    </w:p>
    <w:p w:rsidR="00000000" w:rsidRDefault="00B2689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Participation in organisational and administrative tasks</w:t>
      </w:r>
    </w:p>
    <w:p w:rsidR="00000000" w:rsidRDefault="00B26891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profile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Doctoral degree in General Linguistics or related disciplines, in the fields of linguistic typology, descriptive or documentation linguistics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Experience in university management ta</w:t>
      </w:r>
      <w:r>
        <w:rPr>
          <w:rFonts w:ascii="Arial" w:eastAsia="Times New Roman" w:hAnsi="Arial" w:cs="Arial"/>
          <w:color w:val="000000"/>
          <w:sz w:val="20"/>
          <w:szCs w:val="20"/>
        </w:rPr>
        <w:t>sks (desirable)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Knowledge of a non-Indo-European/non-European language, ideally acquired through fieldwork (desirable)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Teaching experience at the university level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Publication record, participation in conferences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Very good knowledge of German and English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</w:t>
      </w:r>
      <w:r>
        <w:rPr>
          <w:rFonts w:ascii="Arial" w:eastAsia="Times New Roman" w:hAnsi="Arial" w:cs="Arial"/>
          <w:color w:val="000000"/>
          <w:sz w:val="20"/>
          <w:szCs w:val="20"/>
        </w:rPr>
        <w:t>llaboration on third-party funded research projects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Interest in descriptive and typological linguistics and in interdisciplinary work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Excellent organisational skills 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Teamwork ability and ability to work independently and proactively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Critical and creative </w:t>
      </w:r>
      <w:r>
        <w:rPr>
          <w:rFonts w:ascii="Arial" w:eastAsia="Times New Roman" w:hAnsi="Arial" w:cs="Arial"/>
          <w:color w:val="000000"/>
          <w:sz w:val="20"/>
          <w:szCs w:val="20"/>
        </w:rPr>
        <w:t>mind</w:t>
      </w:r>
    </w:p>
    <w:p w:rsidR="00000000" w:rsidRDefault="00B2689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Development and realisation of innovative ideas</w:t>
      </w:r>
    </w:p>
    <w:p w:rsidR="00000000" w:rsidRDefault="00B26891">
      <w:pPr>
        <w:pStyle w:val="berschrift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offer</w:t>
      </w:r>
    </w:p>
    <w:p w:rsidR="00000000" w:rsidRDefault="00B26891">
      <w:pPr>
        <w:pStyle w:val="berschrift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Classification</w:t>
      </w:r>
    </w:p>
    <w:p w:rsidR="00000000" w:rsidRDefault="00B26891">
      <w:pPr>
        <w:pStyle w:val="StandardWeb"/>
        <w:spacing w:before="75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scheme of the Universitäten-KV (University Collective Agreement): B1</w:t>
      </w:r>
    </w:p>
    <w:p w:rsidR="00000000" w:rsidRDefault="00B26891">
      <w:pPr>
        <w:pStyle w:val="berschrift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Minimum salary</w:t>
      </w:r>
    </w:p>
    <w:p w:rsidR="00000000" w:rsidRDefault="00B26891">
      <w:pPr>
        <w:pStyle w:val="StandardWeb"/>
        <w:spacing w:before="75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minimum salary as stated in the collective agreement and according to the classification scheme is EUR 2783.30 gross/month. This minimum salary may be higher due to previous employment periods eligible for inclusion and other earnings and remunerations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B26891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Deadline: </w:t>
      </w:r>
      <w:r>
        <w:rPr>
          <w:rStyle w:val="Fett"/>
          <w:rFonts w:ascii="Arial" w:hAnsi="Arial" w:cs="Arial"/>
          <w:sz w:val="20"/>
          <w:szCs w:val="20"/>
        </w:rPr>
        <w:t>June 20</w:t>
      </w:r>
      <w:r>
        <w:rPr>
          <w:rStyle w:val="Fett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Fett"/>
          <w:rFonts w:ascii="Arial" w:hAnsi="Arial" w:cs="Arial"/>
          <w:sz w:val="20"/>
          <w:szCs w:val="20"/>
        </w:rPr>
        <w:t> 2018</w:t>
      </w:r>
      <w:r>
        <w:rPr>
          <w:rFonts w:ascii="Arial" w:hAnsi="Arial" w:cs="Arial"/>
          <w:sz w:val="20"/>
          <w:szCs w:val="20"/>
        </w:rPr>
        <w:br/>
        <w:t xml:space="preserve">Reference Number: </w:t>
      </w:r>
      <w:r>
        <w:rPr>
          <w:rStyle w:val="Fett"/>
          <w:rFonts w:ascii="Arial" w:hAnsi="Arial" w:cs="Arial"/>
          <w:sz w:val="20"/>
          <w:szCs w:val="20"/>
        </w:rPr>
        <w:t>MB/72/99 ex 2017/18</w:t>
      </w:r>
    </w:p>
    <w:p w:rsidR="00000000" w:rsidRDefault="00B26891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 of Graz strives to increase the proportion of women in particular in management and faculty positions and therefore encourages qualified women to apply.</w:t>
      </w:r>
    </w:p>
    <w:p w:rsidR="00000000" w:rsidRDefault="00B26891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Especially</w:t>
      </w:r>
      <w:r>
        <w:rPr>
          <w:rFonts w:ascii="Arial" w:hAnsi="Arial" w:cs="Arial"/>
          <w:sz w:val="20"/>
          <w:szCs w:val="20"/>
        </w:rPr>
        <w:t xml:space="preserve"> with regard to academic staff, we welcome applications from persons with disabilities who meet the requirements of the advertised position.</w:t>
      </w:r>
    </w:p>
    <w:p w:rsidR="00000000" w:rsidRDefault="00B26891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you are interested, please submit your application documents within the stated deadline. Make sure to indicate t</w:t>
      </w:r>
      <w:r>
        <w:rPr>
          <w:rFonts w:ascii="Arial" w:hAnsi="Arial" w:cs="Arial"/>
          <w:sz w:val="20"/>
          <w:szCs w:val="20"/>
        </w:rPr>
        <w:t>he reference number on your application and please send your CV and photo to:</w:t>
      </w:r>
    </w:p>
    <w:p w:rsidR="00000000" w:rsidRDefault="00B26891">
      <w:pPr>
        <w:pStyle w:val="StandardWeb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bewerbung@uni-graz.at</w:t>
        </w:r>
      </w:hyperlink>
    </w:p>
    <w:p w:rsidR="00B26891" w:rsidRDefault="00B26891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any additional information please contact Professor Bernha</w:t>
      </w:r>
      <w:r>
        <w:rPr>
          <w:rFonts w:ascii="Arial" w:hAnsi="Arial" w:cs="Arial"/>
          <w:sz w:val="20"/>
          <w:szCs w:val="20"/>
        </w:rPr>
        <w:t>rd Hurch (bernhard.hurch@uni-graz.at).</w:t>
      </w:r>
    </w:p>
    <w:sectPr w:rsidR="00B2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F8F"/>
    <w:multiLevelType w:val="multilevel"/>
    <w:tmpl w:val="20D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16B0"/>
    <w:multiLevelType w:val="multilevel"/>
    <w:tmpl w:val="332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410A"/>
    <w:rsid w:val="007D410A"/>
    <w:rsid w:val="00B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CE3C0FF-955E-42F0-87DC-4D17179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pPr>
      <w:spacing w:line="360" w:lineRule="atLeast"/>
      <w:outlineLvl w:val="1"/>
    </w:pPr>
    <w:rPr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75"/>
      <w:outlineLvl w:val="2"/>
    </w:pPr>
    <w:rPr>
      <w:b/>
      <w:bCs/>
      <w:sz w:val="21"/>
      <w:szCs w:val="21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/>
      <w:outlineLvl w:val="3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Standard"/>
    <w:pPr>
      <w:spacing w:before="100" w:beforeAutospacing="1" w:after="165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65"/>
    </w:pPr>
  </w:style>
  <w:style w:type="paragraph" w:customStyle="1" w:styleId="jadtxtcontent">
    <w:name w:val="jad_txt_content"/>
    <w:basedOn w:val="Standard"/>
  </w:style>
  <w:style w:type="paragraph" w:customStyle="1" w:styleId="placeholdertop">
    <w:name w:val="placeholdertop"/>
    <w:basedOn w:val="Standard"/>
    <w:pPr>
      <w:spacing w:before="100" w:beforeAutospacing="1" w:after="165"/>
    </w:pPr>
  </w:style>
  <w:style w:type="paragraph" w:customStyle="1" w:styleId="jadtxtcontent1">
    <w:name w:val="jad_txt_content1"/>
    <w:basedOn w:val="Standard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uni-graz.at?subject=Bewerbung,%20Kennzahl:%20MB/72/99%20ex%202017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Math, Claudia (claudia.math@uni-graz.at)</dc:creator>
  <cp:keywords/>
  <dc:description/>
  <cp:lastModifiedBy>Math, Claudia (claudia.math@uni-graz.at)</cp:lastModifiedBy>
  <cp:revision>2</cp:revision>
  <dcterms:created xsi:type="dcterms:W3CDTF">2018-06-04T06:54:00Z</dcterms:created>
  <dcterms:modified xsi:type="dcterms:W3CDTF">2018-06-04T06:54:00Z</dcterms:modified>
</cp:coreProperties>
</file>